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F6" w:rsidRDefault="0089049E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="004A1B79">
        <w:rPr>
          <w:rFonts w:asciiTheme="minorHAnsi" w:hAnsiTheme="minorHAnsi"/>
          <w:b/>
          <w:sz w:val="24"/>
          <w:szCs w:val="24"/>
        </w:rPr>
        <w:t xml:space="preserve">                   </w:t>
      </w:r>
    </w:p>
    <w:p w:rsidR="00143825" w:rsidRPr="00033876" w:rsidRDefault="00143825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6D3A95" w:rsidRPr="00033876" w:rsidRDefault="0089049E" w:rsidP="00033876">
      <w:pPr>
        <w:tabs>
          <w:tab w:val="left" w:pos="0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sz w:val="24"/>
        </w:rPr>
      </w:pPr>
      <w:r w:rsidRPr="00033876">
        <w:rPr>
          <w:rFonts w:asciiTheme="minorHAnsi" w:hAnsiTheme="minorHAnsi"/>
        </w:rPr>
        <w:tab/>
      </w:r>
      <w:r w:rsidR="004D1446">
        <w:rPr>
          <w:rFonts w:asciiTheme="minorHAnsi" w:hAnsiTheme="minorHAnsi"/>
          <w:sz w:val="24"/>
          <w:szCs w:val="24"/>
        </w:rPr>
        <w:t xml:space="preserve"> </w:t>
      </w:r>
    </w:p>
    <w:p w:rsidR="004D1446" w:rsidRDefault="004D1446" w:rsidP="004D1446">
      <w:pPr>
        <w:pStyle w:val="Nadpis3"/>
        <w:spacing w:line="378" w:lineRule="atLeast"/>
        <w:jc w:val="center"/>
        <w:rPr>
          <w:b w:val="0"/>
          <w:bCs/>
          <w:color w:val="004E6F"/>
          <w:szCs w:val="24"/>
          <w:u w:val="single"/>
        </w:rPr>
      </w:pPr>
      <w:r w:rsidRPr="004D1446">
        <w:rPr>
          <w:b w:val="0"/>
          <w:bCs/>
          <w:color w:val="004E6F"/>
          <w:sz w:val="40"/>
          <w:szCs w:val="40"/>
          <w:u w:val="single"/>
        </w:rPr>
        <w:t>Zasedání Žákovského parlamentu</w:t>
      </w:r>
    </w:p>
    <w:p w:rsidR="004D1446" w:rsidRDefault="004D1446" w:rsidP="004D1446"/>
    <w:p w:rsidR="004D1446" w:rsidRDefault="00832954" w:rsidP="004D1446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16. června 2021</w:t>
      </w:r>
    </w:p>
    <w:p w:rsidR="004D1446" w:rsidRDefault="004D1446" w:rsidP="004D1446">
      <w:pPr>
        <w:jc w:val="center"/>
        <w:rPr>
          <w:sz w:val="24"/>
          <w:szCs w:val="24"/>
        </w:rPr>
      </w:pPr>
    </w:p>
    <w:p w:rsidR="004D1446" w:rsidRPr="004D1446" w:rsidRDefault="004D1446" w:rsidP="004D1446">
      <w:pPr>
        <w:jc w:val="center"/>
        <w:rPr>
          <w:sz w:val="24"/>
          <w:szCs w:val="24"/>
        </w:rPr>
      </w:pPr>
    </w:p>
    <w:p w:rsidR="004D1446" w:rsidRDefault="004D1446" w:rsidP="004D1446">
      <w:pPr>
        <w:pStyle w:val="Nadpis3"/>
        <w:spacing w:line="378" w:lineRule="atLeast"/>
        <w:rPr>
          <w:rFonts w:ascii="opensans_semibold" w:hAnsi="opensans_semibold"/>
          <w:b w:val="0"/>
          <w:bCs/>
          <w:color w:val="004E6F"/>
        </w:rPr>
      </w:pPr>
    </w:p>
    <w:p w:rsidR="00235E4A" w:rsidRPr="00235E4A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1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náměty a požadavky žáků vedení školy </w:t>
      </w:r>
    </w:p>
    <w:p w:rsidR="00235E4A" w:rsidRPr="00235E4A" w:rsidRDefault="00832954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po návratu žáků do školy k prezenční formě výuky nebyly žádné podněty či požadavky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2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připomínky vedení školy a  učitelů</w:t>
      </w:r>
    </w:p>
    <w:p w:rsidR="00235E4A" w:rsidRPr="00832954" w:rsidRDefault="007053AB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uzávěrka klasifikace – nutnost doplnění či opravy známek</w:t>
      </w:r>
      <w:r w:rsidR="00832954">
        <w:rPr>
          <w:rFonts w:ascii="open_sansregular" w:hAnsi="open_sansregular"/>
          <w:color w:val="3F3F3F"/>
          <w:sz w:val="23"/>
          <w:szCs w:val="23"/>
        </w:rPr>
        <w:t xml:space="preserve"> do 23. 6. (k tomuto datu běží i odpolední výuka)</w:t>
      </w:r>
    </w:p>
    <w:p w:rsidR="00832954" w:rsidRPr="00235E4A" w:rsidRDefault="00832954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nutnost návratu k běžnému režimu a plnění studijních povinností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>3.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sdělení 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o novinkách v průběhu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školního r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oku</w:t>
      </w:r>
    </w:p>
    <w:p w:rsidR="004A1B79" w:rsidRPr="004A1B79" w:rsidRDefault="004A1B79" w:rsidP="004A1B79">
      <w:pPr>
        <w:pStyle w:val="Odstavecseseznamem"/>
        <w:widowControl/>
        <w:numPr>
          <w:ilvl w:val="0"/>
          <w:numId w:val="6"/>
        </w:numPr>
        <w:tabs>
          <w:tab w:val="left" w:pos="0"/>
          <w:tab w:val="left" w:pos="1701"/>
          <w:tab w:val="left" w:pos="3969"/>
          <w:tab w:val="left" w:pos="6237"/>
        </w:tabs>
        <w:suppressAutoHyphens w:val="0"/>
        <w:spacing w:line="276" w:lineRule="auto"/>
        <w:jc w:val="both"/>
        <w:rPr>
          <w:sz w:val="24"/>
          <w:szCs w:val="24"/>
        </w:rPr>
      </w:pPr>
      <w:r w:rsidRPr="004A1B79">
        <w:rPr>
          <w:sz w:val="24"/>
          <w:szCs w:val="24"/>
        </w:rPr>
        <w:t xml:space="preserve">24. 6. v dopoledních hodinách proběhne poslední zvonění pro žáky 9. ročníku, </w:t>
      </w:r>
    </w:p>
    <w:p w:rsidR="004A1B79" w:rsidRPr="004A1B79" w:rsidRDefault="004A1B79" w:rsidP="004A1B79">
      <w:pPr>
        <w:pStyle w:val="Odstavecseseznamem"/>
        <w:tabs>
          <w:tab w:val="left" w:pos="0"/>
          <w:tab w:val="left" w:pos="1701"/>
          <w:tab w:val="left" w:pos="3969"/>
          <w:tab w:val="left" w:pos="623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A1B79" w:rsidRPr="004A1B79" w:rsidRDefault="004A1B79" w:rsidP="004A1B79">
      <w:pPr>
        <w:pStyle w:val="Odstavecseseznamem"/>
        <w:widowControl/>
        <w:numPr>
          <w:ilvl w:val="0"/>
          <w:numId w:val="6"/>
        </w:numPr>
        <w:tabs>
          <w:tab w:val="left" w:pos="0"/>
          <w:tab w:val="left" w:pos="1701"/>
          <w:tab w:val="left" w:pos="3969"/>
          <w:tab w:val="left" w:pos="6237"/>
        </w:tabs>
        <w:suppressAutoHyphens w:val="0"/>
        <w:spacing w:line="276" w:lineRule="auto"/>
        <w:jc w:val="both"/>
        <w:rPr>
          <w:sz w:val="24"/>
          <w:szCs w:val="24"/>
        </w:rPr>
      </w:pPr>
      <w:r w:rsidRPr="004A1B79">
        <w:rPr>
          <w:sz w:val="24"/>
          <w:szCs w:val="24"/>
        </w:rPr>
        <w:t xml:space="preserve">28. – 29. 6. </w:t>
      </w:r>
      <w:r>
        <w:rPr>
          <w:sz w:val="24"/>
          <w:szCs w:val="24"/>
        </w:rPr>
        <w:t>třídnické práce, výběr učebnic</w:t>
      </w:r>
    </w:p>
    <w:p w:rsidR="004A1B79" w:rsidRPr="004A1B79" w:rsidRDefault="004A1B79" w:rsidP="004A1B79">
      <w:pPr>
        <w:pStyle w:val="Odstavecseseznamem"/>
        <w:widowControl/>
        <w:numPr>
          <w:ilvl w:val="0"/>
          <w:numId w:val="6"/>
        </w:numPr>
        <w:tabs>
          <w:tab w:val="left" w:pos="0"/>
          <w:tab w:val="left" w:pos="1701"/>
          <w:tab w:val="left" w:pos="3969"/>
          <w:tab w:val="left" w:pos="6237"/>
        </w:tabs>
        <w:suppressAutoHyphens w:val="0"/>
        <w:spacing w:line="276" w:lineRule="auto"/>
        <w:jc w:val="both"/>
        <w:rPr>
          <w:sz w:val="24"/>
          <w:szCs w:val="24"/>
        </w:rPr>
      </w:pPr>
      <w:r w:rsidRPr="004A1B79">
        <w:rPr>
          <w:sz w:val="24"/>
          <w:szCs w:val="24"/>
        </w:rPr>
        <w:t>družina a obědy budou realizovány do 29. 6. včetně</w:t>
      </w:r>
    </w:p>
    <w:p w:rsidR="004A1B79" w:rsidRPr="004A1B79" w:rsidRDefault="004A1B79" w:rsidP="004A1B79">
      <w:pPr>
        <w:pStyle w:val="Odstavecseseznamem"/>
        <w:widowControl/>
        <w:numPr>
          <w:ilvl w:val="0"/>
          <w:numId w:val="6"/>
        </w:numPr>
        <w:tabs>
          <w:tab w:val="left" w:pos="0"/>
          <w:tab w:val="left" w:pos="1701"/>
          <w:tab w:val="left" w:pos="3969"/>
          <w:tab w:val="left" w:pos="6237"/>
        </w:tabs>
        <w:suppressAutoHyphens w:val="0"/>
        <w:spacing w:line="276" w:lineRule="auto"/>
        <w:jc w:val="both"/>
        <w:rPr>
          <w:sz w:val="24"/>
          <w:szCs w:val="24"/>
        </w:rPr>
      </w:pPr>
      <w:r w:rsidRPr="004A1B79">
        <w:rPr>
          <w:sz w:val="24"/>
          <w:szCs w:val="24"/>
        </w:rPr>
        <w:t>30. 6. předávání vysvědčení, žáci 9. ročníku až od 9.00 hod. z důvodu slavnostního rozloučení se zřizovatelem, vedením školy a pedagogickým sborem školy</w:t>
      </w:r>
    </w:p>
    <w:p w:rsidR="004A1B79" w:rsidRDefault="004A1B79" w:rsidP="004A1B79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4A1B79" w:rsidRDefault="004A1B79" w:rsidP="004A1B79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4A1B79" w:rsidRDefault="004A1B79" w:rsidP="004A1B79">
      <w:pPr>
        <w:pStyle w:val="Odstavecseseznamem"/>
        <w:widowControl/>
        <w:suppressAutoHyphens w:val="0"/>
        <w:spacing w:before="100" w:beforeAutospacing="1" w:after="100" w:afterAutospacing="1"/>
        <w:ind w:left="0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>
            <wp:extent cx="2349163" cy="1857375"/>
            <wp:effectExtent l="0" t="0" r="0" b="0"/>
            <wp:docPr id="2" name="Obrázek 2" descr="NOVÁ ŠKOLA, s.r.o. » 1.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Á ŠKOLA, s.r.o. » 1. tří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49" cy="187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_sansregular" w:hAnsi="open_sansregular"/>
          <w:color w:val="3F3F3F"/>
          <w:sz w:val="23"/>
          <w:szCs w:val="23"/>
        </w:rPr>
        <w:t xml:space="preserve">                          Mgr. Bc. Jiří FUCHS</w:t>
      </w:r>
    </w:p>
    <w:p w:rsidR="004A1B79" w:rsidRPr="008017E1" w:rsidRDefault="004A1B79" w:rsidP="004A1B79">
      <w:pPr>
        <w:pStyle w:val="Odstavecseseznamem"/>
        <w:widowControl/>
        <w:suppressAutoHyphens w:val="0"/>
        <w:spacing w:before="100" w:beforeAutospacing="1" w:after="100" w:afterAutospacing="1"/>
        <w:ind w:left="0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open_sansregular" w:hAnsi="open_sansregular"/>
          <w:color w:val="3F3F3F"/>
          <w:sz w:val="23"/>
          <w:szCs w:val="23"/>
        </w:rPr>
        <w:t xml:space="preserve">    zástupce ředitele školy</w:t>
      </w:r>
    </w:p>
    <w:sectPr w:rsidR="004A1B79" w:rsidRPr="008017E1" w:rsidSect="00AE3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A3" w:rsidRDefault="008654A3" w:rsidP="00E97070">
      <w:r>
        <w:separator/>
      </w:r>
    </w:p>
  </w:endnote>
  <w:endnote w:type="continuationSeparator" w:id="0">
    <w:p w:rsidR="008654A3" w:rsidRDefault="008654A3" w:rsidP="00E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A3" w:rsidRDefault="008654A3" w:rsidP="00E97070">
      <w:r>
        <w:separator/>
      </w:r>
    </w:p>
  </w:footnote>
  <w:footnote w:type="continuationSeparator" w:id="0">
    <w:p w:rsidR="008654A3" w:rsidRDefault="008654A3" w:rsidP="00E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70" w:rsidRDefault="00E97070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E97070" w:rsidRPr="00D1536B" w:rsidRDefault="00E97070" w:rsidP="00E97070">
    <w:pPr>
      <w:pStyle w:val="Nzev"/>
    </w:pPr>
    <w:r>
      <w:t>příspěvková organizace</w:t>
    </w:r>
  </w:p>
  <w:p w:rsidR="00E97070" w:rsidRPr="00D1536B" w:rsidRDefault="00F70A6A" w:rsidP="00E97070">
    <w:pPr>
      <w:jc w:val="center"/>
    </w:pPr>
    <w:r w:rsidRPr="00D1536B">
      <w:t>294 78</w:t>
    </w:r>
    <w:r>
      <w:t xml:space="preserve"> Dolní Slivno 40</w:t>
    </w:r>
  </w:p>
  <w:p w:rsidR="00E97070" w:rsidRDefault="00E97070" w:rsidP="00E97070">
    <w:pPr>
      <w:jc w:val="center"/>
    </w:pPr>
    <w:r>
      <w:t>IČO  71007245</w:t>
    </w:r>
  </w:p>
  <w:p w:rsidR="00E97070" w:rsidRDefault="00E97070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663C09">
        <w:rPr>
          <w:rStyle w:val="Hypertextovodkaz"/>
          <w:color w:val="auto"/>
        </w:rPr>
        <w:t>info@zsdolnislivno.cz</w:t>
      </w:r>
    </w:hyperlink>
    <w:r w:rsidRPr="00663C09">
      <w:t>,</w:t>
    </w:r>
    <w:r>
      <w:t xml:space="preserve"> www.zsdolnislivno.cz</w:t>
    </w:r>
  </w:p>
  <w:p w:rsidR="00E97070" w:rsidRDefault="00E97070" w:rsidP="00E9707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7E0"/>
    <w:multiLevelType w:val="multilevel"/>
    <w:tmpl w:val="6178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0C8"/>
    <w:multiLevelType w:val="hybridMultilevel"/>
    <w:tmpl w:val="F68A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1DE1"/>
    <w:multiLevelType w:val="hybridMultilevel"/>
    <w:tmpl w:val="E26C05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7E41"/>
    <w:multiLevelType w:val="hybridMultilevel"/>
    <w:tmpl w:val="AA1A4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4A4AD7"/>
    <w:multiLevelType w:val="hybridMultilevel"/>
    <w:tmpl w:val="DBC80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BD3B90"/>
    <w:multiLevelType w:val="hybridMultilevel"/>
    <w:tmpl w:val="93080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73F5B"/>
    <w:multiLevelType w:val="hybridMultilevel"/>
    <w:tmpl w:val="A1EC6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142B"/>
    <w:rsid w:val="001E715F"/>
    <w:rsid w:val="001E71AE"/>
    <w:rsid w:val="001E727F"/>
    <w:rsid w:val="00212EA7"/>
    <w:rsid w:val="00220187"/>
    <w:rsid w:val="00221EF0"/>
    <w:rsid w:val="0022278B"/>
    <w:rsid w:val="00225EFD"/>
    <w:rsid w:val="00231766"/>
    <w:rsid w:val="00232E33"/>
    <w:rsid w:val="00235E4A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1B79"/>
    <w:rsid w:val="004A4330"/>
    <w:rsid w:val="004B1BA3"/>
    <w:rsid w:val="004D0F98"/>
    <w:rsid w:val="004D1446"/>
    <w:rsid w:val="004D1A3F"/>
    <w:rsid w:val="00523B6C"/>
    <w:rsid w:val="00524185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A3CBD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C095A"/>
    <w:rsid w:val="006C20BA"/>
    <w:rsid w:val="006C28CD"/>
    <w:rsid w:val="006C2DE0"/>
    <w:rsid w:val="006C5849"/>
    <w:rsid w:val="006C62D0"/>
    <w:rsid w:val="006D3A95"/>
    <w:rsid w:val="007053AB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65A9"/>
    <w:rsid w:val="007F2994"/>
    <w:rsid w:val="008017E1"/>
    <w:rsid w:val="00806A74"/>
    <w:rsid w:val="008149C4"/>
    <w:rsid w:val="00832954"/>
    <w:rsid w:val="00834C6D"/>
    <w:rsid w:val="00840916"/>
    <w:rsid w:val="00845F87"/>
    <w:rsid w:val="00855908"/>
    <w:rsid w:val="008609CD"/>
    <w:rsid w:val="00863BF9"/>
    <w:rsid w:val="008654A3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30E7"/>
    <w:rsid w:val="00A344B8"/>
    <w:rsid w:val="00A42DDE"/>
    <w:rsid w:val="00A45B65"/>
    <w:rsid w:val="00A47442"/>
    <w:rsid w:val="00A505AC"/>
    <w:rsid w:val="00A67CD5"/>
    <w:rsid w:val="00A91755"/>
    <w:rsid w:val="00AA7261"/>
    <w:rsid w:val="00AB4E8C"/>
    <w:rsid w:val="00AD00FE"/>
    <w:rsid w:val="00AD1B09"/>
    <w:rsid w:val="00AD3262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C1CC9"/>
    <w:rsid w:val="00CC2E5F"/>
    <w:rsid w:val="00CD218C"/>
    <w:rsid w:val="00CD5DF5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2CA0"/>
    <w:rsid w:val="00DD7B99"/>
    <w:rsid w:val="00E26684"/>
    <w:rsid w:val="00E40EF5"/>
    <w:rsid w:val="00E45FC2"/>
    <w:rsid w:val="00E6124A"/>
    <w:rsid w:val="00E641DD"/>
    <w:rsid w:val="00E73A30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0A6A"/>
    <w:rsid w:val="00F7469B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15079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Odstavecseseznamem">
    <w:name w:val="List Paragraph"/>
    <w:basedOn w:val="Normln"/>
    <w:uiPriority w:val="34"/>
    <w:qFormat/>
    <w:rsid w:val="0023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B97E-AE35-47E7-8C15-A0255E7E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965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Jiří Fuchs</cp:lastModifiedBy>
  <cp:revision>2</cp:revision>
  <cp:lastPrinted>2019-05-20T12:17:00Z</cp:lastPrinted>
  <dcterms:created xsi:type="dcterms:W3CDTF">2021-06-16T06:22:00Z</dcterms:created>
  <dcterms:modified xsi:type="dcterms:W3CDTF">2021-06-16T06:22:00Z</dcterms:modified>
</cp:coreProperties>
</file>